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Минздрава России от 31.10.2018 N 738н</w:t>
              <w:br/>
              <w:t xml:space="preserve">"О внесении изменений в Порядок оказания медицинской помощи взрослому населению по профилю "нефрология", утвержденный приказом Министерства здравоохранения и социального развития Российской Федерации от 18 января 2012 г. N 17н"</w:t>
              <w:br/>
              <w:t xml:space="preserve">(Зарегистрировано в Минюсте России 20.11.2018 N 52727)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21.08.2023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ноября 2018 г. N 52727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ЗДРАВООХРАНЕНИЯ РОССИЙСКОЙ ФЕДЕРАЦИИ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31 октября 2018 г. N 738н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</w:t>
      </w:r>
    </w:p>
    <w:p>
      <w:pPr>
        <w:pStyle w:val="2"/>
        <w:jc w:val="center"/>
      </w:pPr>
      <w:r>
        <w:rPr>
          <w:sz w:val="20"/>
        </w:rPr>
        <w:t xml:space="preserve">В ПОРЯДОК ОКАЗАНИЯ МЕДИЦИНСКОЙ ПОМОЩИ ВЗРОСЛОМУ НАСЕЛЕНИЮ</w:t>
      </w:r>
    </w:p>
    <w:p>
      <w:pPr>
        <w:pStyle w:val="2"/>
        <w:jc w:val="center"/>
      </w:pPr>
      <w:r>
        <w:rPr>
          <w:sz w:val="20"/>
        </w:rPr>
        <w:t xml:space="preserve">ПО ПРОФИЛЮ "НЕФРОЛОГИЯ", УТВЕРЖДЕННЫЙ ПРИКАЗОМ МИНИСТЕРСТВА</w:t>
      </w:r>
    </w:p>
    <w:p>
      <w:pPr>
        <w:pStyle w:val="2"/>
        <w:jc w:val="center"/>
      </w:pPr>
      <w:r>
        <w:rPr>
          <w:sz w:val="20"/>
        </w:rPr>
        <w:t xml:space="preserve">ЗДРАВООХРАНЕНИЯ И СОЦИАЛЬНОГО РАЗВИТИЯ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ОТ 18 ЯНВАРЯ 2012 Г. N 17Н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Внести изменения в </w:t>
      </w:r>
      <w:hyperlink w:history="0" r:id="rId7" w:tooltip="Приказ Минздравсоцразвития России от 18.01.2012 N 17н &quot;Об утверждении Порядка оказания медицинской помощи взрослому населению по профилю &quot;нефрология&quot; (Зарегистрировано в Минюсте России 12.03.2012 N 23446) ------------ Недействующая редакция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оказания медицинской помощи взрослому населению по профилю "нефрология", утвержденный приказом Министерства здравоохранения и социального развития Российской Федерации от 18 января 2012 г. N 17н (зарегистрирован Министерством юстиции Российской Федерации 12 марта 2012 г., регистрационный N 23446), согласно </w:t>
      </w:r>
      <w:hyperlink w:history="0" w:anchor="P30" w:tooltip="ИЗМЕНЕНИЯ,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В.И.СКВОРЦОВА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31 октября 2018 г. N 738н</w:t>
      </w:r>
    </w:p>
    <w:p>
      <w:pPr>
        <w:pStyle w:val="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ИЗМЕНЕНИЯ,</w:t>
      </w:r>
    </w:p>
    <w:p>
      <w:pPr>
        <w:pStyle w:val="2"/>
        <w:jc w:val="center"/>
      </w:pPr>
      <w:r>
        <w:rPr>
          <w:sz w:val="20"/>
        </w:rPr>
        <w:t xml:space="preserve">КОТОРЫЕ ВНОСЯТСЯ В ПОРЯДОК ОКАЗАНИЯ МЕДИЦИНСКОЙ ПОМОЩИ</w:t>
      </w:r>
    </w:p>
    <w:p>
      <w:pPr>
        <w:pStyle w:val="2"/>
        <w:jc w:val="center"/>
      </w:pPr>
      <w:r>
        <w:rPr>
          <w:sz w:val="20"/>
        </w:rPr>
        <w:t xml:space="preserve">ВЗРОСЛОМУ НАСЕЛЕНИЮ ПО ПРОФИЛЮ "НЕФРОЛОГИЯ", УТВЕРЖДЕННЫЙ</w:t>
      </w:r>
    </w:p>
    <w:p>
      <w:pPr>
        <w:pStyle w:val="2"/>
        <w:jc w:val="center"/>
      </w:pPr>
      <w:r>
        <w:rPr>
          <w:sz w:val="20"/>
        </w:rPr>
        <w:t xml:space="preserve">ПРИКАЗОМ МИНИСТЕРСТВА ЗДРАВООХРАНЕНИЯ И СОЦИАЛЬНОГО</w:t>
      </w:r>
    </w:p>
    <w:p>
      <w:pPr>
        <w:pStyle w:val="2"/>
        <w:jc w:val="center"/>
      </w:pPr>
      <w:r>
        <w:rPr>
          <w:sz w:val="20"/>
        </w:rPr>
        <w:t xml:space="preserve">РАЗВИТИЯ РОССИЙСКОЙ ФЕДЕРАЦИИ ОТ 18 ЯНВАРЯ 2012 Г. N 17Н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</w:t>
      </w:r>
      <w:hyperlink w:history="0" r:id="rId8" w:tooltip="Приказ Минздравсоцразвития России от 18.01.2012 N 17н &quot;Об утверждении Порядка оказания медицинской помощи взрослому населению по профилю &quot;нефрология&quot; (Зарегистрировано в Минюсте России 12.03.2012 N 23446) ------------ Недействующая редакция {КонсультантПлюс}">
        <w:r>
          <w:rPr>
            <w:sz w:val="20"/>
            <w:color w:val="0000ff"/>
          </w:rPr>
          <w:t xml:space="preserve">Пункт 4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"4. Скорая, в том числе скорая специализированная, медицинская помощь по профилю "нефрология" (в том числе пациентам с острой почечной недостаточностью различной этиологии) оказывается общепрофильными фельдшерскими выездными бригадами скорой медицинской помощи, общепрофильными врачебными выездными бригадами скорой медицинской помощи, специализированными выездными бригадами скорой медицинской помощи анестезиологии-реанимации в соответствии с </w:t>
      </w:r>
      <w:hyperlink w:history="0" r:id="rId9" w:tooltip="Приказ Минздрава России от 20.06.2013 N 388н (ред. от 21.02.2020) &quot;Об утверждении Порядка оказания скорой, в том числе скорой специализированной, медицинской помощи&quot; (Зарегистрировано в Минюсте России 16.08.2013 N 29422)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оказания скорой, в том числе скорой специализированной, медицинской помощи, утвержденным приказом Министерства здравоохранения Российской Федерации от 20 июня 2013 г. N 388н &lt;1&gt;.".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r:id="rId10" w:tooltip="Приказ Минздравсоцразвития России от 18.01.2012 N 17н &quot;Об утверждении Порядка оказания медицинской помощи взрослому населению по профилю &quot;нефрология&quot; (Зарегистрировано в Минюсте России 12.03.2012 N 23446) ------------ Недействующая редакция {КонсультантПлюс}">
        <w:r>
          <w:rPr>
            <w:sz w:val="20"/>
            <w:color w:val="0000ff"/>
          </w:rPr>
          <w:t xml:space="preserve">Пункт 15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"15. Медицинская помощь беременным женщинам с нефрологическими заболеваниями оказывается в соответствии с </w:t>
      </w:r>
      <w:hyperlink w:history="0" r:id="rId11" w:tooltip="Приказ Минздрава России от 01.11.2012 N 572н (ред. от 21.02.2020) &quot;Об утверждении Порядка оказания медицинской помощи по профилю &quot;акушерство и гинекология (за исключением использования вспомогательных репродуктивных технологий)&quot; (Зарегистрировано в Минюсте России 02.04.2013 N 27960) ------------ Утратил силу или отменен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оказания медицинской помощи по профилю "акушерство и гинекология (за исключением использования вспомогательных репродуктивных технологий)", утвержденным приказом Министерства здравоохранения Российской Федерации от 1 ноября 2012 г. N 572н &lt;2&gt;.".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</w:t>
      </w:r>
      <w:hyperlink w:history="0" r:id="rId12" w:tooltip="Приказ Минздравсоцразвития России от 18.01.2012 N 17н &quot;Об утверждении Порядка оказания медицинской помощи взрослому населению по профилю &quot;нефрология&quot; (Зарегистрировано в Минюсте России 12.03.2012 N 23446)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пунктом 16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"16. Медицинская помощь взрослому населению по профилю "нефрология" может быть оказана с применением телемедицинских технологий путем организации и проведения консультаций и (или) участия в консилиуме врачей в соответствии с </w:t>
      </w:r>
      <w:hyperlink w:history="0" r:id="rId13" w:tooltip="Приказ Минздрава России от 30.11.2017 N 965н &quot;Об утверждении порядка организации и оказания медицинской помощи с применением телемедицинских технологий&quot; (Зарегистрировано в Минюсте России 09.01.2018 N 49577)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организации и оказания медицинской помощи с применением телемедицинских технологий, утвержденным приказом Министерства здравоохранения Российской Федерации от 30 ноября 2017 г. N 965н &lt;3&gt;.".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</w:t>
      </w:r>
      <w:hyperlink w:history="0" r:id="rId14" w:tooltip="Приказ Минздравсоцразвития России от 18.01.2012 N 17н &quot;Об утверждении Порядка оказания медицинской помощи взрослому населению по профилю &quot;нефрология&quot; (Зарегистрировано в Минюсте России 12.03.2012 N 23446)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сносками "1", "2" и "3"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"&lt;1&gt; Зарегистрирован Министерством юстиции Российской Федерации 16 августа 2013 г., регистрационный N 29422, с изменениями, внесенными приказами Министерства здравоохранения Российской Федерации от 22 января 2016 г. N 33н (зарегистрирован Министерством юстиции Российской Федерации 9 марта 2016 г., регистрационный N 41353) и от 5 мая 2016 г. N 283н (зарегистрирован Министерством юстиции Российской Федерации 26 мая 2016 г., регистрационный N 42283).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Зарегистрирован Министерством юстиции Российской Федерации 2 апреля 2013 г., регистрационный N 27960, с изменениями, внесенными приказами Министерства здравоохранения Российской Федерации от 17 января 2014 г. N 25н (зарегистрирован Министерством юстиции Российской Федерации 19 марта 2014 г., регистрационный N 31644), от 11 июня 2015 г. N 333н (зарегистрирован Министерством юстиции Российской Федерации 10 июля 2015 г., регистрационный N 37983) и от 12 января 2016 г. N 5н (зарегистрирован Министерством юстиции Российской Федерации 10 февраля 2016 г., регистрационный N 41053).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Зарегистрирован Министерством юстиции Российской Федерации 9 января 2018 г., регистрационный N 49577.".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</w:t>
      </w:r>
      <w:hyperlink w:history="0" r:id="rId15" w:tooltip="Приказ Минздравсоцразвития России от 18.01.2012 N 17н &quot;Об утверждении Порядка оказания медицинской помощи взрослому населению по профилю &quot;нефрология&quot; (Зарегистрировано в Минюсте России 12.03.2012 N 23446) ------------ Недействующая редакция {КонсультантПлюс}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 к Порядку оказания медицинской помощи взрослому населению по профилю "нефрология", утвержденному приказом Министерства здравоохранения и социального развития Российской Федерации от 18 января 2012 г. N 17н (далее - Порядок):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r:id="rId16" w:tooltip="Приказ Минздравсоцразвития России от 18.01.2012 N 17н &quot;Об утверждении Порядка оказания медицинской помощи взрослому населению по профилю &quot;нефрология&quot; (Зарегистрировано в Минюсте России 12.03.2012 N 23446) ------------ Недействующая редакция {КонсультантПлюс}">
        <w:r>
          <w:rPr>
            <w:sz w:val="20"/>
            <w:color w:val="0000ff"/>
          </w:rPr>
          <w:t xml:space="preserve">пункты 4</w:t>
        </w:r>
      </w:hyperlink>
      <w:r>
        <w:rPr>
          <w:sz w:val="20"/>
        </w:rPr>
        <w:t xml:space="preserve"> и </w:t>
      </w:r>
      <w:hyperlink w:history="0" r:id="rId17" w:tooltip="Приказ Минздравсоцразвития России от 18.01.2012 N 17н &quot;Об утверждении Порядка оказания медицинской помощи взрослому населению по профилю &quot;нефрология&quot; (Зарегистрировано в Минюсте России 12.03.2012 N 23446) ------------ Недействующая редакция {КонсультантПлюс}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изложить в следующей редакции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"4. На должность врача-нефролога Кабинета назначается медицинский работник, соответствующий Квалификационным </w:t>
      </w:r>
      <w:hyperlink w:history="0" r:id="rId18" w:tooltip="Приказ Минздрава России от 08.10.2015 N 707н (ред. от 22.03.2023)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 {КонсультантПлюс}">
        <w:r>
          <w:rPr>
            <w:sz w:val="20"/>
            <w:color w:val="0000ff"/>
          </w:rPr>
          <w:t xml:space="preserve">требованиям</w:t>
        </w:r>
      </w:hyperlink>
      <w:r>
        <w:rPr>
          <w:sz w:val="20"/>
        </w:rP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 &lt;1&gt;, по специальности "нефрология".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 должность медицинской сестры Кабинета назначается специалист, соответствующий Квалификационным </w:t>
      </w:r>
      <w:hyperlink w:history="0" r:id="rId19" w:tooltip="Приказ Минздрава России от 10.02.2016 N 83н &quot;Об утверждении Квалификационных требований к медицинским и фармацевтическим работникам со средним медицинским и фармацевтическим образованием&quot; (Зарегистрировано в Минюсте России 09.03.2016 N 41337) {КонсультантПлюс}">
        <w:r>
          <w:rPr>
            <w:sz w:val="20"/>
            <w:color w:val="0000ff"/>
          </w:rPr>
          <w:t xml:space="preserve">требованиям</w:t>
        </w:r>
      </w:hyperlink>
      <w:r>
        <w:rPr>
          <w:sz w:val="20"/>
        </w:rPr>
        <w:t xml:space="preserve"> к медицинским и фармацевтическим работникам со средним медицинским и фармацевтическим образованием &lt;2&gt; по специальности "сестринское дело".";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r:id="rId20" w:tooltip="Приказ Минздравсоцразвития России от 18.01.2012 N 17н &quot;Об утверждении Порядка оказания медицинской помощи взрослому населению по профилю &quot;нефрология&quot; (Зарегистрировано в Минюсте России 12.03.2012 N 23446)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сносками "1" и "2"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"&lt;1&gt; </w:t>
      </w:r>
      <w:hyperlink w:history="0" r:id="rId21" w:tooltip="Приказ Минздрава России от 08.10.2015 N 707н (ред. от 22.03.2023)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22" w:tooltip="Приказ Минздрава России от 10.02.2016 N 83н &quot;Об утверждении Квалификационных требований к медицинским и фармацевтическим работникам со средним медицинским и фармацевтическим образованием&quot; (Зарегистрировано в Минюсте России 09.03.2016 N 41337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2016 г., регистрационный N 41337).".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</w:t>
      </w:r>
      <w:hyperlink w:history="0" r:id="rId23" w:tooltip="Приказ Минздравсоцразвития России от 18.01.2012 N 17н &quot;Об утверждении Порядка оказания медицинской помощи взрослому населению по профилю &quot;нефрология&quot; (Зарегистрировано в Минюсте России 12.03.2012 N 23446) ------------ Недействующая редакция {КонсультантПлюс}">
        <w:r>
          <w:rPr>
            <w:sz w:val="20"/>
            <w:color w:val="0000ff"/>
          </w:rPr>
          <w:t xml:space="preserve">приложении N 4</w:t>
        </w:r>
      </w:hyperlink>
      <w:r>
        <w:rPr>
          <w:sz w:val="20"/>
        </w:rPr>
        <w:t xml:space="preserve"> к Порядку: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r:id="rId24" w:tooltip="Приказ Минздравсоцразвития России от 18.01.2012 N 17н &quot;Об утверждении Порядка оказания медицинской помощи взрослому населению по профилю &quot;нефрология&quot; (Зарегистрировано в Минюсте России 12.03.2012 N 23446) ------------ Недействующая редакция {КонсультантПлюс}">
        <w:r>
          <w:rPr>
            <w:sz w:val="20"/>
            <w:color w:val="0000ff"/>
          </w:rPr>
          <w:t xml:space="preserve">пункты 2</w:t>
        </w:r>
      </w:hyperlink>
      <w:r>
        <w:rPr>
          <w:sz w:val="20"/>
        </w:rPr>
        <w:t xml:space="preserve"> и </w:t>
      </w:r>
      <w:hyperlink w:history="0" r:id="rId25" w:tooltip="Приказ Минздравсоцразвития России от 18.01.2012 N 17н &quot;Об утверждении Порядка оказания медицинской помощи взрослому населению по профилю &quot;нефрология&quot; (Зарегистрировано в Минюсте России 12.03.2012 N 23446) ------------ Недействующая редакция {КонсультантПлюс}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"2.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Отделение, и соответствующий Квалификационным </w:t>
      </w:r>
      <w:hyperlink w:history="0" r:id="rId26" w:tooltip="Приказ Минздрава России от 08.10.2015 N 707н (ред. от 22.03.2023)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 {КонсультантПлюс}">
        <w:r>
          <w:rPr>
            <w:sz w:val="20"/>
            <w:color w:val="0000ff"/>
          </w:rPr>
          <w:t xml:space="preserve">требованиям</w:t>
        </w:r>
      </w:hyperlink>
      <w:r>
        <w:rPr>
          <w:sz w:val="20"/>
        </w:rP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 &lt;1&gt; (далее - Квалификационные требования) по специальности "нефрология".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 должность врача-нефролога Отделения назначается работник, соответствующий Квалификационным требованиям по специальности "нефрология".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должности среднего медицинского персонала Отделения назначаются специалисты, соответствующие Квалификационным </w:t>
      </w:r>
      <w:hyperlink w:history="0" r:id="rId27" w:tooltip="Приказ Минздрава России от 10.02.2016 N 83н &quot;Об утверждении Квалификационных требований к медицинским и фармацевтическим работникам со средним медицинским и фармацевтическим образованием&quot; (Зарегистрировано в Минюсте России 09.03.2016 N 41337) {КонсультантПлюс}">
        <w:r>
          <w:rPr>
            <w:sz w:val="20"/>
            <w:color w:val="0000ff"/>
          </w:rPr>
          <w:t xml:space="preserve">требованиям</w:t>
        </w:r>
      </w:hyperlink>
      <w:r>
        <w:rPr>
          <w:sz w:val="20"/>
        </w:rPr>
        <w:t xml:space="preserve"> к медицинским и фармацевтическим работникам со средним медицинским и фармацевтическим образованием &lt;2&gt; по специальности "сестринское дело".";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r:id="rId28" w:tooltip="Приказ Минздравсоцразвития России от 18.01.2012 N 17н &quot;Об утверждении Порядка оказания медицинской помощи взрослому населению по профилю &quot;нефрология&quot; (Зарегистрировано в Минюсте России 12.03.2012 N 23446) ------------ Недействующая редакция {КонсультантПлюс}">
        <w:r>
          <w:rPr>
            <w:sz w:val="20"/>
            <w:color w:val="0000ff"/>
          </w:rPr>
          <w:t xml:space="preserve">пункт 6</w:t>
        </w:r>
      </w:hyperlink>
      <w:r>
        <w:rPr>
          <w:sz w:val="20"/>
        </w:rPr>
        <w:t xml:space="preserve">, начинающийся со слов "Медицинской организации", считать пунктом 7 и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"7. В медицинской организации, в которой создано Отделение, обеспечивается: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экстренном порядке (в круглосуточном режиме):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сеанса гемодиализа, ультрафильтрации, гемодиафильтрации или процедур перитонеального диализа &lt;3&gt;;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показателей креатинина, мочевины, глюкозы, калия и натрия крови &lt;3&gt;;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общего анализа крови и общего анализа мочи;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кислотно-щелочного баланса и газового состава крови;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плановом порядке выполнение иммунологических исследований биологических жидкостей.";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</w:t>
      </w:r>
      <w:hyperlink w:history="0" r:id="rId29" w:tooltip="Приказ Минздравсоцразвития России от 18.01.2012 N 17н &quot;Об утверждении Порядка оказания медицинской помощи взрослому населению по профилю &quot;нефрология&quot; (Зарегистрировано в Минюсте России 12.03.2012 N 23446)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сносками "1", "2" и "3"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"&lt;1&gt; </w:t>
      </w:r>
      <w:hyperlink w:history="0" r:id="rId30" w:tooltip="Приказ Минздрава России от 08.10.2015 N 707н (ред. от 22.03.2023)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31" w:tooltip="Приказ Минздрава России от 10.02.2016 N 83н &quot;Об утверждении Квалификационных требований к медицинским и фармацевтическим работникам со средним медицинским и фармацевтическим образованием&quot; (Зарегистрировано в Минюсте России 09.03.2016 N 41337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Выполняется в отделении анестезиологии-реанимации для взрослого населения, организованном в соответствии с </w:t>
      </w:r>
      <w:hyperlink w:history="0" r:id="rId32" w:tooltip="Приказ Минздрава России от 15.11.2012 N 919н (ред. от 14.09.2018) &quot;Об утверждении Порядка оказания медицинской помощи взрослому населению по профилю &quot;анестезиология и реаниматология&quot; (Зарегистрировано в Минюсте России 29.12.2012 N 26512)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оказания медицинской помощи взрослому населению по профилю "анестезиология-реаниматология", утвержденным приказом Министерства здравоохранения Российской Федерации от 15 ноября 2012 г. N 919н (зарегистрирован Министерством юстиции Российской Федерации 29 декабря 2012 г., регистрационный N 26512), с изменениями, внесенными приказом Министерства здравоохранения Российской Федерации от 14 сентября 2018 г. N 625н (зарегистрирован Министерством юстиции Российской Федерации 31 октября 2018 г., регистрационный N 52591).";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</w:t>
      </w:r>
      <w:hyperlink w:history="0" r:id="rId33" w:tooltip="Приказ Минздравсоцразвития России от 18.01.2012 N 17н &quot;Об утверждении Порядка оказания медицинской помощи взрослому населению по профилю &quot;нефрология&quot; (Зарегистрировано в Минюсте России 12.03.2012 N 23446) ------------ Недействующая редакция {КонсультантПлюс}">
        <w:r>
          <w:rPr>
            <w:sz w:val="20"/>
            <w:color w:val="0000ff"/>
          </w:rPr>
          <w:t xml:space="preserve">сноску "*"</w:t>
        </w:r>
      </w:hyperlink>
      <w:r>
        <w:rPr>
          <w:sz w:val="20"/>
        </w:rPr>
        <w:t xml:space="preserve"> исключить.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</w:t>
      </w:r>
      <w:hyperlink w:history="0" r:id="rId34" w:tooltip="Приказ Минздравсоцразвития России от 18.01.2012 N 17н &quot;Об утверждении Порядка оказания медицинской помощи взрослому населению по профилю &quot;нефрология&quot; (Зарегистрировано в Минюсте России 12.03.2012 N 23446) ------------ Недействующая редакция {КонсультантПлюс}">
        <w:r>
          <w:rPr>
            <w:sz w:val="20"/>
            <w:color w:val="0000ff"/>
          </w:rPr>
          <w:t xml:space="preserve">приложении N 6</w:t>
        </w:r>
      </w:hyperlink>
      <w:r>
        <w:rPr>
          <w:sz w:val="20"/>
        </w:rPr>
        <w:t xml:space="preserve"> к Порядку: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r:id="rId35" w:tooltip="Приказ Минздравсоцразвития России от 18.01.2012 N 17н &quot;Об утверждении Порядка оказания медицинской помощи взрослому населению по профилю &quot;нефрология&quot; (Зарегистрировано в Минюсте России 12.03.2012 N 23446) ------------ Недействующая редакция {КонсультантПлюс}">
        <w:r>
          <w:rPr>
            <w:sz w:val="20"/>
            <w:color w:val="0000ff"/>
          </w:rPr>
          <w:t xml:space="preserve">позицию 9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pStyle w:val="3"/>
        <w:spacing w:before="200" w:line-rule="auto"/>
        <w:jc w:val="both"/>
      </w:pPr>
      <w:r>
        <w:rPr>
          <w:sz w:val="20"/>
        </w:rPr>
        <w:t xml:space="preserve">┌────┬────────────────────────────────────────────┬───────────────────────┐</w:t>
      </w:r>
    </w:p>
    <w:p>
      <w:pPr>
        <w:pStyle w:val="3"/>
        <w:jc w:val="both"/>
      </w:pPr>
      <w:r>
        <w:rPr>
          <w:sz w:val="20"/>
        </w:rPr>
        <w:t xml:space="preserve">│ 9. │Укладка        экстренной       профилактики│           1           │</w:t>
      </w:r>
    </w:p>
    <w:p>
      <w:pPr>
        <w:pStyle w:val="3"/>
        <w:jc w:val="both"/>
      </w:pPr>
      <w:r>
        <w:rPr>
          <w:sz w:val="20"/>
        </w:rPr>
        <w:t xml:space="preserve">│    │парентеральных    инфекций    для   оказания│                       │</w:t>
      </w:r>
    </w:p>
    <w:p>
      <w:pPr>
        <w:pStyle w:val="3"/>
        <w:jc w:val="both"/>
      </w:pPr>
      <w:r>
        <w:rPr>
          <w:sz w:val="20"/>
        </w:rPr>
        <w:t xml:space="preserve">│    │первичной  медико-санитарной  помощи, скорой│                       │</w:t>
      </w:r>
    </w:p>
    <w:p>
      <w:pPr>
        <w:pStyle w:val="3"/>
        <w:jc w:val="both"/>
      </w:pPr>
      <w:r>
        <w:rPr>
          <w:sz w:val="20"/>
        </w:rPr>
        <w:t xml:space="preserve">│    │медицинской    помощи,    специализированной│                       │</w:t>
      </w:r>
    </w:p>
    <w:p>
      <w:pPr>
        <w:pStyle w:val="3"/>
        <w:jc w:val="both"/>
      </w:pPr>
      <w:r>
        <w:rPr>
          <w:sz w:val="20"/>
        </w:rPr>
        <w:t xml:space="preserve">│    │медицинской     помощи     и    паллиативной│                       │</w:t>
      </w:r>
    </w:p>
    <w:p>
      <w:pPr>
        <w:pStyle w:val="3"/>
        <w:jc w:val="both"/>
      </w:pPr>
      <w:r>
        <w:rPr>
          <w:sz w:val="20"/>
        </w:rPr>
        <w:t xml:space="preserve">│    │медицинской помощи &lt;1&gt;                      │                       │</w:t>
      </w:r>
    </w:p>
    <w:p>
      <w:pPr>
        <w:pStyle w:val="3"/>
        <w:jc w:val="both"/>
      </w:pPr>
      <w:r>
        <w:rPr>
          <w:sz w:val="20"/>
        </w:rPr>
        <w:t xml:space="preserve">└────┴────────────────────────────────────────────┴───────────────────────┘</w:t>
      </w:r>
    </w:p>
    <w:p>
      <w:pPr>
        <w:pStyle w:val="0"/>
        <w:jc w:val="right"/>
      </w:pPr>
      <w:r>
        <w:rPr>
          <w:sz w:val="20"/>
        </w:rPr>
        <w:t xml:space="preserve">";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б) </w:t>
      </w:r>
      <w:hyperlink w:history="0" r:id="rId36" w:tooltip="Приказ Минздравсоцразвития России от 18.01.2012 N 17н &quot;Об утверждении Порядка оказания медицинской помощи взрослому населению по профилю &quot;нефрология&quot; (Зарегистрировано в Минюсте России 12.03.2012 N 23446)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сноской "1"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"&lt;1&gt; </w:t>
      </w:r>
      <w:hyperlink w:history="0" r:id="rId37" w:tooltip="Приказ Минздрава России от 09.01.2018 N 1н &quot;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&quot; (Зарегистрировано в Минюсте России 12.03.2018 N 50291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9 января 2018 г. N 1н "Об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помощи" (зарегистрирован Министерством юстиции Российской Федерации 12 марта 2018 г., регистрационный N 50291).".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</w:t>
      </w:r>
      <w:hyperlink w:history="0" r:id="rId38" w:tooltip="Приказ Минздравсоцразвития России от 18.01.2012 N 17н &quot;Об утверждении Порядка оказания медицинской помощи взрослому населению по профилю &quot;нефрология&quot; (Зарегистрировано в Минюсте России 12.03.2012 N 23446) ------------ Недействующая редакция {КонсультантПлюс}">
        <w:r>
          <w:rPr>
            <w:sz w:val="20"/>
            <w:color w:val="0000ff"/>
          </w:rPr>
          <w:t xml:space="preserve">приложении N 7</w:t>
        </w:r>
      </w:hyperlink>
      <w:r>
        <w:rPr>
          <w:sz w:val="20"/>
        </w:rPr>
        <w:t xml:space="preserve"> к Порядку: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r:id="rId39" w:tooltip="Приказ Минздравсоцразвития России от 18.01.2012 N 17н &quot;Об утверждении Порядка оказания медицинской помощи взрослому населению по профилю &quot;нефрология&quot; (Зарегистрировано в Минюсте России 12.03.2012 N 23446) ------------ Недействующая редакция {КонсультантПлюс}">
        <w:r>
          <w:rPr>
            <w:sz w:val="20"/>
            <w:color w:val="0000ff"/>
          </w:rPr>
          <w:t xml:space="preserve">пункт 2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"2.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Отделение, и соответствующий Квалификационным </w:t>
      </w:r>
      <w:hyperlink w:history="0" r:id="rId40" w:tooltip="Приказ Минздрава России от 08.10.2015 N 707н (ред. от 22.03.2023)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 {КонсультантПлюс}">
        <w:r>
          <w:rPr>
            <w:sz w:val="20"/>
            <w:color w:val="0000ff"/>
          </w:rPr>
          <w:t xml:space="preserve">требованиям</w:t>
        </w:r>
      </w:hyperlink>
      <w:r>
        <w:rPr>
          <w:sz w:val="20"/>
        </w:rP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 &lt;1&gt; (далее - Квалификационные требования) по специальности "нефрология".";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r:id="rId41" w:tooltip="Приказ Минздравсоцразвития России от 18.01.2012 N 17н &quot;Об утверждении Порядка оказания медицинской помощи взрослому населению по профилю &quot;нефрология&quot; (Зарегистрировано в Минюсте России 12.03.2012 N 23446) ------------ Недействующая редакция {КонсультантПлюс}">
        <w:r>
          <w:rPr>
            <w:sz w:val="20"/>
            <w:color w:val="0000ff"/>
          </w:rPr>
          <w:t xml:space="preserve">пункт 5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"5. На должность врача Отделения назначается специалист, соответствующий Квалификационным требованиям по специальности "нефрология".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должности среднего медицинского персонала Отделения назначаются специалисты, соответствующие Квалификационным </w:t>
      </w:r>
      <w:hyperlink w:history="0" r:id="rId42" w:tooltip="Приказ Минздрава России от 10.02.2016 N 83н &quot;Об утверждении Квалификационных требований к медицинским и фармацевтическим работникам со средним медицинским и фармацевтическим образованием&quot; (Зарегистрировано в Минюсте России 09.03.2016 N 41337) {КонсультантПлюс}">
        <w:r>
          <w:rPr>
            <w:sz w:val="20"/>
            <w:color w:val="0000ff"/>
          </w:rPr>
          <w:t xml:space="preserve">требованиям</w:t>
        </w:r>
      </w:hyperlink>
      <w:r>
        <w:rPr>
          <w:sz w:val="20"/>
        </w:rPr>
        <w:t xml:space="preserve"> к медицинским и фармацевтическим работникам со средним медицинским и фармацевтическим образованием &lt;2&gt; по специальностям "лабораторное дело", "сестринское дело".";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</w:t>
      </w:r>
      <w:hyperlink w:history="0" r:id="rId43" w:tooltip="Приказ Минздравсоцразвития России от 18.01.2012 N 17н &quot;Об утверждении Порядка оказания медицинской помощи взрослому населению по профилю &quot;нефрология&quot; (Зарегистрировано в Минюсте России 12.03.2012 N 23446)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сносками "1" и "2"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"&lt;1&gt; </w:t>
      </w:r>
      <w:hyperlink w:history="0" r:id="rId44" w:tooltip="Приказ Минздрава России от 08.10.2015 N 707н (ред. от 22.03.2023)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45" w:tooltip="Приказ Минздрава России от 10.02.2016 N 83н &quot;Об утверждении Квалификационных требований к медицинским и фармацевтическим работникам со средним медицинским и фармацевтическим образованием&quot; (Зарегистрировано в Минюсте России 09.03.2016 N 41337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</w:t>
      </w:r>
      <w:hyperlink w:history="0" r:id="rId46" w:tooltip="Приказ Минздравсоцразвития России от 18.01.2012 N 17н &quot;Об утверждении Порядка оказания медицинской помощи взрослому населению по профилю &quot;нефрология&quot; (Зарегистрировано в Минюсте России 12.03.2012 N 23446) ------------ Недействующая редакция {КонсультантПлюс}">
        <w:r>
          <w:rPr>
            <w:sz w:val="20"/>
            <w:color w:val="0000ff"/>
          </w:rPr>
          <w:t xml:space="preserve">приложении N 9</w:t>
        </w:r>
      </w:hyperlink>
      <w:r>
        <w:rPr>
          <w:sz w:val="20"/>
        </w:rPr>
        <w:t xml:space="preserve"> к Порядку: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r:id="rId47" w:tooltip="Приказ Минздравсоцразвития России от 18.01.2012 N 17н &quot;Об утверждении Порядка оказания медицинской помощи взрослому населению по профилю &quot;нефрология&quot; (Зарегистрировано в Минюсте России 12.03.2012 N 23446) ------------ Недействующая редакция {КонсультантПлюс}">
        <w:r>
          <w:rPr>
            <w:sz w:val="20"/>
            <w:color w:val="0000ff"/>
          </w:rPr>
          <w:t xml:space="preserve">позицию 1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pStyle w:val="3"/>
        <w:spacing w:before="200" w:line-rule="auto"/>
        <w:jc w:val="both"/>
      </w:pPr>
      <w:r>
        <w:rPr>
          <w:sz w:val="20"/>
        </w:rPr>
        <w:t xml:space="preserve">┌────┬─────────────────────────────────────────┬──────────────────────────┐</w:t>
      </w:r>
    </w:p>
    <w:p>
      <w:pPr>
        <w:pStyle w:val="3"/>
        <w:jc w:val="both"/>
      </w:pPr>
      <w:r>
        <w:rPr>
          <w:sz w:val="20"/>
        </w:rPr>
        <w:t xml:space="preserve">│ 1. │Аппарат "искусственная почка"            │       не менее 1 и       │</w:t>
      </w:r>
    </w:p>
    <w:p>
      <w:pPr>
        <w:pStyle w:val="3"/>
        <w:jc w:val="both"/>
      </w:pPr>
      <w:r>
        <w:rPr>
          <w:sz w:val="20"/>
        </w:rPr>
        <w:t xml:space="preserve">│    │(гемодиализатор)                         │ дополнительно не менее 1 │</w:t>
      </w:r>
    </w:p>
    <w:p>
      <w:pPr>
        <w:pStyle w:val="3"/>
        <w:jc w:val="both"/>
      </w:pPr>
      <w:r>
        <w:rPr>
          <w:sz w:val="20"/>
        </w:rPr>
        <w:t xml:space="preserve">│    │                                         │ резервного аппарата &lt;1&gt;  │</w:t>
      </w:r>
    </w:p>
    <w:p>
      <w:pPr>
        <w:pStyle w:val="3"/>
        <w:jc w:val="both"/>
      </w:pPr>
      <w:r>
        <w:rPr>
          <w:sz w:val="20"/>
        </w:rPr>
        <w:t xml:space="preserve">└────┴─────────────────────────────────────────┴──────────────────────────┘</w:t>
      </w:r>
    </w:p>
    <w:p>
      <w:pPr>
        <w:pStyle w:val="0"/>
        <w:jc w:val="right"/>
      </w:pPr>
      <w:r>
        <w:rPr>
          <w:sz w:val="20"/>
        </w:rPr>
        <w:t xml:space="preserve">";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б) </w:t>
      </w:r>
      <w:hyperlink w:history="0" r:id="rId48" w:tooltip="Приказ Минздравсоцразвития России от 18.01.2012 N 17н &quot;Об утверждении Порядка оказания медицинской помощи взрослому населению по профилю &quot;нефрология&quot; (Зарегистрировано в Минюсте России 12.03.2012 N 23446) ------------ Недействующая редакция {КонсультантПлюс}">
        <w:r>
          <w:rPr>
            <w:sz w:val="20"/>
            <w:color w:val="0000ff"/>
          </w:rPr>
          <w:t xml:space="preserve">позицию 3</w:t>
        </w:r>
      </w:hyperlink>
      <w:r>
        <w:rPr>
          <w:sz w:val="20"/>
        </w:rPr>
        <w:t xml:space="preserve"> в следующей редакции: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pStyle w:val="3"/>
        <w:spacing w:before="200" w:line-rule="auto"/>
        <w:jc w:val="both"/>
      </w:pPr>
      <w:r>
        <w:rPr>
          <w:sz w:val="20"/>
        </w:rPr>
        <w:t xml:space="preserve">┌────┬─────────────────────────────────────────┬──────────────────────────┐</w:t>
      </w:r>
    </w:p>
    <w:p>
      <w:pPr>
        <w:pStyle w:val="3"/>
        <w:jc w:val="both"/>
      </w:pPr>
      <w:r>
        <w:rPr>
          <w:sz w:val="20"/>
        </w:rPr>
        <w:t xml:space="preserve">│ 3. │Аппарат для проведения перитонеального   │       не менее 1 и       │</w:t>
      </w:r>
    </w:p>
    <w:p>
      <w:pPr>
        <w:pStyle w:val="3"/>
        <w:jc w:val="both"/>
      </w:pPr>
      <w:r>
        <w:rPr>
          <w:sz w:val="20"/>
        </w:rPr>
        <w:t xml:space="preserve">│    │диализа                                  │ дополнительно не менее 1 │</w:t>
      </w:r>
    </w:p>
    <w:p>
      <w:pPr>
        <w:pStyle w:val="3"/>
        <w:jc w:val="both"/>
      </w:pPr>
      <w:r>
        <w:rPr>
          <w:sz w:val="20"/>
        </w:rPr>
        <w:t xml:space="preserve">│    │                                         │ резервного аппарата &lt;2&gt;  │</w:t>
      </w:r>
    </w:p>
    <w:p>
      <w:pPr>
        <w:pStyle w:val="3"/>
        <w:jc w:val="both"/>
      </w:pPr>
      <w:r>
        <w:rPr>
          <w:sz w:val="20"/>
        </w:rPr>
        <w:t xml:space="preserve">└────┴─────────────────────────────────────────┴──────────────────────────┘</w:t>
      </w:r>
    </w:p>
    <w:p>
      <w:pPr>
        <w:pStyle w:val="0"/>
        <w:jc w:val="right"/>
      </w:pPr>
      <w:r>
        <w:rPr>
          <w:sz w:val="20"/>
        </w:rPr>
        <w:t xml:space="preserve">";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в) </w:t>
      </w:r>
      <w:hyperlink w:history="0" r:id="rId49" w:tooltip="Приказ Минздравсоцразвития России от 18.01.2012 N 17н &quot;Об утверждении Порядка оказания медицинской помощи взрослому населению по профилю &quot;нефрология&quot; (Зарегистрировано в Минюсте России 12.03.2012 N 23446) ------------ Недействующая редакция {КонсультантПлюс}">
        <w:r>
          <w:rPr>
            <w:sz w:val="20"/>
            <w:color w:val="0000ff"/>
          </w:rPr>
          <w:t xml:space="preserve">позицию 9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pStyle w:val="3"/>
        <w:spacing w:before="200" w:line-rule="auto"/>
        <w:jc w:val="both"/>
      </w:pPr>
      <w:r>
        <w:rPr>
          <w:sz w:val="20"/>
        </w:rPr>
        <w:t xml:space="preserve">┌────┬─────────────────────────────────────────┬──────────────────────────┐</w:t>
      </w:r>
    </w:p>
    <w:p>
      <w:pPr>
        <w:pStyle w:val="3"/>
        <w:jc w:val="both"/>
      </w:pPr>
      <w:r>
        <w:rPr>
          <w:sz w:val="20"/>
        </w:rPr>
        <w:t xml:space="preserve">│ 9. │Укладка      экстренной      профилактики│             1            │</w:t>
      </w:r>
    </w:p>
    <w:p>
      <w:pPr>
        <w:pStyle w:val="3"/>
        <w:jc w:val="both"/>
      </w:pPr>
      <w:r>
        <w:rPr>
          <w:sz w:val="20"/>
        </w:rPr>
        <w:t xml:space="preserve">│    │парентеральных   инфекций   для  оказания│                          │</w:t>
      </w:r>
    </w:p>
    <w:p>
      <w:pPr>
        <w:pStyle w:val="3"/>
        <w:jc w:val="both"/>
      </w:pPr>
      <w:r>
        <w:rPr>
          <w:sz w:val="20"/>
        </w:rPr>
        <w:t xml:space="preserve">│    │первичной    медико-санитарной    помощи,│                          │</w:t>
      </w:r>
    </w:p>
    <w:p>
      <w:pPr>
        <w:pStyle w:val="3"/>
        <w:jc w:val="both"/>
      </w:pPr>
      <w:r>
        <w:rPr>
          <w:sz w:val="20"/>
        </w:rPr>
        <w:t xml:space="preserve">│    │скорой        медицинской         помощи,│                          │</w:t>
      </w:r>
    </w:p>
    <w:p>
      <w:pPr>
        <w:pStyle w:val="3"/>
        <w:jc w:val="both"/>
      </w:pPr>
      <w:r>
        <w:rPr>
          <w:sz w:val="20"/>
        </w:rPr>
        <w:t xml:space="preserve">│    │специализированной   медицинской   помощи│                          │</w:t>
      </w:r>
    </w:p>
    <w:p>
      <w:pPr>
        <w:pStyle w:val="3"/>
        <w:jc w:val="both"/>
      </w:pPr>
      <w:r>
        <w:rPr>
          <w:sz w:val="20"/>
        </w:rPr>
        <w:t xml:space="preserve">│    │и паллиативной медицинской помощи &lt;3&gt;    │                          │</w:t>
      </w:r>
    </w:p>
    <w:p>
      <w:pPr>
        <w:pStyle w:val="3"/>
        <w:jc w:val="both"/>
      </w:pPr>
      <w:r>
        <w:rPr>
          <w:sz w:val="20"/>
        </w:rPr>
        <w:t xml:space="preserve">└────┴─────────────────────────────────────────┴──────────────────────────┘</w:t>
      </w:r>
    </w:p>
    <w:p>
      <w:pPr>
        <w:pStyle w:val="0"/>
        <w:jc w:val="right"/>
      </w:pPr>
      <w:r>
        <w:rPr>
          <w:sz w:val="20"/>
        </w:rPr>
        <w:t xml:space="preserve">";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г) </w:t>
      </w:r>
      <w:hyperlink w:history="0" r:id="rId50" w:tooltip="Приказ Минздравсоцразвития России от 18.01.2012 N 17н &quot;Об утверждении Порядка оказания медицинской помощи взрослому населению по профилю &quot;нефрология&quot; (Зарегистрировано в Минюсте России 12.03.2012 N 23446)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сносками "1", "2" и "3"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"&lt;1&gt; Количество резервных аппаратов определяется с учетом того, что на каждые 10 аппаратов приходится 1 резервный аппарат.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Количество резервных аппаратов определяется с учетом того, что на каждые 5 аппаратов приходится 1 резервный аппарат.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51" w:tooltip="Приказ Минздрава России от 09.01.2018 N 1н &quot;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&quot; (Зарегистрировано в Минюсте России 12.03.2018 N 50291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9 января 2018 г. N 1н "Об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помощи".".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</w:t>
      </w:r>
      <w:hyperlink w:history="0" r:id="rId52" w:tooltip="Приказ Минздравсоцразвития России от 18.01.2012 N 17н &quot;Об утверждении Порядка оказания медицинской помощи взрослому населению по профилю &quot;нефрология&quot; (Зарегистрировано в Минюсте России 12.03.2012 N 23446) ------------ Недействующая редакция {КонсультантПлюс}">
        <w:r>
          <w:rPr>
            <w:sz w:val="20"/>
            <w:color w:val="0000ff"/>
          </w:rPr>
          <w:t xml:space="preserve">приложении N 10</w:t>
        </w:r>
      </w:hyperlink>
      <w:r>
        <w:rPr>
          <w:sz w:val="20"/>
        </w:rPr>
        <w:t xml:space="preserve"> к Порядку: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r:id="rId53" w:tooltip="Приказ Минздравсоцразвития России от 18.01.2012 N 17н &quot;Об утверждении Порядка оказания медицинской помощи взрослому населению по профилю &quot;нефрология&quot; (Зарегистрировано в Минюсте России 12.03.2012 N 23446) ------------ Недействующая редакция {КонсультантПлюс}">
        <w:r>
          <w:rPr>
            <w:sz w:val="20"/>
            <w:color w:val="0000ff"/>
          </w:rPr>
          <w:t xml:space="preserve">пункт 4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"4. На должность врача Центра назначается медицинский работник, соответствующий Квалификационным </w:t>
      </w:r>
      <w:hyperlink w:history="0" r:id="rId54" w:tooltip="Приказ Минздрава России от 08.10.2015 N 707н (ред. от 22.03.2023)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 {КонсультантПлюс}">
        <w:r>
          <w:rPr>
            <w:sz w:val="20"/>
            <w:color w:val="0000ff"/>
          </w:rPr>
          <w:t xml:space="preserve">требованиям</w:t>
        </w:r>
      </w:hyperlink>
      <w:r>
        <w:rPr>
          <w:sz w:val="20"/>
        </w:rP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 &lt;1&gt;, по специальности "нефрология".";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r:id="rId55" w:tooltip="Приказ Минздравсоцразвития России от 18.01.2012 N 17н &quot;Об утверждении Порядка оказания медицинской помощи взрослому населению по профилю &quot;нефрология&quot; (Зарегистрировано в Минюсте России 12.03.2012 N 23446)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сноской "1"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"&lt;1&gt; </w:t>
      </w:r>
      <w:hyperlink w:history="0" r:id="rId56" w:tooltip="Приказ Минздрава России от 08.10.2015 N 707н (ред. от 22.03.2023)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</w:t>
      </w:r>
      <w:hyperlink w:history="0" r:id="rId57" w:tooltip="Приказ Минздравсоцразвития России от 18.01.2012 N 17н &quot;Об утверждении Порядка оказания медицинской помощи взрослому населению по профилю &quot;нефрология&quot; (Зарегистрировано в Минюсте России 12.03.2012 N 23446) ------------ Недействующая редакция {КонсультантПлюс}">
        <w:r>
          <w:rPr>
            <w:sz w:val="20"/>
            <w:color w:val="0000ff"/>
          </w:rPr>
          <w:t xml:space="preserve">приложении N 13</w:t>
        </w:r>
      </w:hyperlink>
      <w:r>
        <w:rPr>
          <w:sz w:val="20"/>
        </w:rPr>
        <w:t xml:space="preserve"> к Порядку: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r:id="rId58" w:tooltip="Приказ Минздравсоцразвития России от 18.01.2012 N 17н &quot;Об утверждении Порядка оказания медицинской помощи взрослому населению по профилю &quot;нефрология&quot; (Зарегистрировано в Минюсте России 12.03.2012 N 23446) ------------ Недействующая редакция {КонсультантПлюс}">
        <w:r>
          <w:rPr>
            <w:sz w:val="20"/>
            <w:color w:val="0000ff"/>
          </w:rPr>
          <w:t xml:space="preserve">пункт 5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"5. На должность врача-нефролога назначается медицинский работник, соответствующий Квалификационным </w:t>
      </w:r>
      <w:hyperlink w:history="0" r:id="rId59" w:tooltip="Приказ Минздрава России от 08.10.2015 N 707н (ред. от 22.03.2023)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 {КонсультантПлюс}">
        <w:r>
          <w:rPr>
            <w:sz w:val="20"/>
            <w:color w:val="0000ff"/>
          </w:rPr>
          <w:t xml:space="preserve">требованиям</w:t>
        </w:r>
      </w:hyperlink>
      <w:r>
        <w:rPr>
          <w:sz w:val="20"/>
        </w:rP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 &lt;1&gt; по специальности "нефрология".";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r:id="rId60" w:tooltip="Приказ Минздравсоцразвития России от 18.01.2012 N 17н &quot;Об утверждении Порядка оказания медицинской помощи взрослому населению по профилю &quot;нефрология&quot; (Зарегистрировано в Минюсте России 12.03.2012 N 23446)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сноской "1"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"&lt;1&gt; </w:t>
      </w:r>
      <w:hyperlink w:history="0" r:id="rId61" w:tooltip="Приказ Минздрава России от 08.10.2015 N 707н (ред. от 22.03.2023)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науки".".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31.10.2018 N 738н</w:t>
            <w:br/>
            <w:t>"О внесении изменений в Порядок оказания медицинской помощи взрослому насел...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21.08.2023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F4361A8E96C337570B03BC25EAFD7C76192764311E8BA4789D4487832F4DAB5A0AE9FC372C66F7BEBF18DF0CA72FB39212EDF777C60593D3FG5M" TargetMode = "External"/>
	<Relationship Id="rId8" Type="http://schemas.openxmlformats.org/officeDocument/2006/relationships/hyperlink" Target="consultantplus://offline/ref=6F4361A8E96C337570B03BC25EAFD7C76192764311E8BA4789D4487832F4DAB5A0AE9FC372C66F7AE4F18DF0CA72FB39212EDF777C60593D3FG5M" TargetMode = "External"/>
	<Relationship Id="rId9" Type="http://schemas.openxmlformats.org/officeDocument/2006/relationships/hyperlink" Target="consultantplus://offline/ref=6F4361A8E96C337570B03BC25EAFD7C76395794611EDBA4789D4487832F4DAB5A0AE9FC372C66F7AE7F18DF0CA72FB39212EDF777C60593D3FG5M" TargetMode = "External"/>
	<Relationship Id="rId10" Type="http://schemas.openxmlformats.org/officeDocument/2006/relationships/hyperlink" Target="consultantplus://offline/ref=6F4361A8E96C337570B03BC25EAFD7C76192764311E8BA4789D4487832F4DAB5A0AE9FC372C66F7FE0F18DF0CA72FB39212EDF777C60593D3FG5M" TargetMode = "External"/>
	<Relationship Id="rId11" Type="http://schemas.openxmlformats.org/officeDocument/2006/relationships/hyperlink" Target="consultantplus://offline/ref=6F4361A8E96C337570B03BC25EAFD7C76395794612EBBA4789D4487832F4DAB5A0AE9FC372C66F7AE0F18DF0CA72FB39212EDF777C60593D3FG5M" TargetMode = "External"/>
	<Relationship Id="rId12" Type="http://schemas.openxmlformats.org/officeDocument/2006/relationships/hyperlink" Target="consultantplus://offline/ref=6F4361A8E96C337570B03BC25EAFD7C76192764311E8BA4789D4487832F4DAB5A0AE9FC372C66F7BEBF18DF0CA72FB39212EDF777C60593D3FG5M" TargetMode = "External"/>
	<Relationship Id="rId13" Type="http://schemas.openxmlformats.org/officeDocument/2006/relationships/hyperlink" Target="consultantplus://offline/ref=6F4361A8E96C337570B03BC25EAFD7C76298764412E9BA4789D4487832F4DAB5A0AE9FC372C66F7BEBF18DF0CA72FB39212EDF777C60593D3FG5M" TargetMode = "External"/>
	<Relationship Id="rId14" Type="http://schemas.openxmlformats.org/officeDocument/2006/relationships/hyperlink" Target="consultantplus://offline/ref=6F4361A8E96C337570B03BC25EAFD7C76192764311E8BA4789D4487832F4DAB5A0AE9FC372C66F7BEBF18DF0CA72FB39212EDF777C60593D3FG5M" TargetMode = "External"/>
	<Relationship Id="rId15" Type="http://schemas.openxmlformats.org/officeDocument/2006/relationships/hyperlink" Target="consultantplus://offline/ref=6F4361A8E96C337570B03BC25EAFD7C76192764311E8BA4789D4487832F4DAB5A0AE9FC372C66F7FE6F18DF0CA72FB39212EDF777C60593D3FG5M" TargetMode = "External"/>
	<Relationship Id="rId16" Type="http://schemas.openxmlformats.org/officeDocument/2006/relationships/hyperlink" Target="consultantplus://offline/ref=6F4361A8E96C337570B03BC25EAFD7C76192764311E8BA4789D4487832F4DAB5A0AE9FC372C66F7FEAF18DF0CA72FB39212EDF777C60593D3FG5M" TargetMode = "External"/>
	<Relationship Id="rId17" Type="http://schemas.openxmlformats.org/officeDocument/2006/relationships/hyperlink" Target="consultantplus://offline/ref=6F4361A8E96C337570B03BC25EAFD7C76192764311E8BA4789D4487832F4DAB5A0AE9FC372C66F7FEBF18DF0CA72FB39212EDF777C60593D3FG5M" TargetMode = "External"/>
	<Relationship Id="rId18" Type="http://schemas.openxmlformats.org/officeDocument/2006/relationships/hyperlink" Target="consultantplus://offline/ref=6F4361A8E96C337570B03BC25EAFD7C7649476421AECBA4789D4487832F4DAB5A0AE9FC372C66F7AE0F18DF0CA72FB39212EDF777C60593D3FG5M" TargetMode = "External"/>
	<Relationship Id="rId19" Type="http://schemas.openxmlformats.org/officeDocument/2006/relationships/hyperlink" Target="consultantplus://offline/ref=6F4361A8E96C337570B03BC25EAFD7C76199744316E5BA4789D4487832F4DAB5A0AE9FC372C66F7BEBF18DF0CA72FB39212EDF777C60593D3FG5M" TargetMode = "External"/>
	<Relationship Id="rId20" Type="http://schemas.openxmlformats.org/officeDocument/2006/relationships/hyperlink" Target="consultantplus://offline/ref=6F4361A8E96C337570B03BC25EAFD7C76192764311E8BA4789D4487832F4DAB5A0AE9FC372C66F7FE6F18DF0CA72FB39212EDF777C60593D3FG5M" TargetMode = "External"/>
	<Relationship Id="rId21" Type="http://schemas.openxmlformats.org/officeDocument/2006/relationships/hyperlink" Target="consultantplus://offline/ref=6F4361A8E96C337570B03BC25EAFD7C7649476421AECBA4789D4487832F4DAB5B2AEC7CF70C7717BEAE4DBA18C32G4M" TargetMode = "External"/>
	<Relationship Id="rId22" Type="http://schemas.openxmlformats.org/officeDocument/2006/relationships/hyperlink" Target="consultantplus://offline/ref=6F4361A8E96C337570B03BC25EAFD7C76199744316E5BA4789D4487832F4DAB5B2AEC7CF70C7717BEAE4DBA18C32G4M" TargetMode = "External"/>
	<Relationship Id="rId23" Type="http://schemas.openxmlformats.org/officeDocument/2006/relationships/hyperlink" Target="consultantplus://offline/ref=6F4361A8E96C337570B03BC25EAFD7C76192764311E8BA4789D4487832F4DAB5A0AE9FC372C66F72E2F18DF0CA72FB39212EDF777C60593D3FG5M" TargetMode = "External"/>
	<Relationship Id="rId24" Type="http://schemas.openxmlformats.org/officeDocument/2006/relationships/hyperlink" Target="consultantplus://offline/ref=6F4361A8E96C337570B03BC25EAFD7C76192764311E8BA4789D4487832F4DAB5A0AE9FC372C66F72E0F18DF0CA72FB39212EDF777C60593D3FG5M" TargetMode = "External"/>
	<Relationship Id="rId25" Type="http://schemas.openxmlformats.org/officeDocument/2006/relationships/hyperlink" Target="consultantplus://offline/ref=6F4361A8E96C337570B03BC25EAFD7C76192764311E8BA4789D4487832F4DAB5A0AE9FC372C66F72E1F18DF0CA72FB39212EDF777C60593D3FG5M" TargetMode = "External"/>
	<Relationship Id="rId26" Type="http://schemas.openxmlformats.org/officeDocument/2006/relationships/hyperlink" Target="consultantplus://offline/ref=6F4361A8E96C337570B03BC25EAFD7C7649476421AECBA4789D4487832F4DAB5A0AE9FC372C66F7AE0F18DF0CA72FB39212EDF777C60593D3FG5M" TargetMode = "External"/>
	<Relationship Id="rId27" Type="http://schemas.openxmlformats.org/officeDocument/2006/relationships/hyperlink" Target="consultantplus://offline/ref=6F4361A8E96C337570B03BC25EAFD7C76199744316E5BA4789D4487832F4DAB5A0AE9FC372C66F7BEBF18DF0CA72FB39212EDF777C60593D3FG5M" TargetMode = "External"/>
	<Relationship Id="rId28" Type="http://schemas.openxmlformats.org/officeDocument/2006/relationships/hyperlink" Target="consultantplus://offline/ref=6F4361A8E96C337570B03BC25EAFD7C76192764311E8BA4789D4487832F4DAB5A0AE9FC372C66E7BEAF18DF0CA72FB39212EDF777C60593D3FG5M" TargetMode = "External"/>
	<Relationship Id="rId29" Type="http://schemas.openxmlformats.org/officeDocument/2006/relationships/hyperlink" Target="consultantplus://offline/ref=6F4361A8E96C337570B03BC25EAFD7C76192764311E8BA4789D4487832F4DAB5A0AE9FC372C66F72E2F18DF0CA72FB39212EDF777C60593D3FG5M" TargetMode = "External"/>
	<Relationship Id="rId30" Type="http://schemas.openxmlformats.org/officeDocument/2006/relationships/hyperlink" Target="consultantplus://offline/ref=6F4361A8E96C337570B03BC25EAFD7C7649476421AECBA4789D4487832F4DAB5B2AEC7CF70C7717BEAE4DBA18C32G4M" TargetMode = "External"/>
	<Relationship Id="rId31" Type="http://schemas.openxmlformats.org/officeDocument/2006/relationships/hyperlink" Target="consultantplus://offline/ref=6F4361A8E96C337570B03BC25EAFD7C76199744316E5BA4789D4487832F4DAB5B2AEC7CF70C7717BEAE4DBA18C32G4M" TargetMode = "External"/>
	<Relationship Id="rId32" Type="http://schemas.openxmlformats.org/officeDocument/2006/relationships/hyperlink" Target="consultantplus://offline/ref=6F4361A8E96C337570B03BC25EAFD7C76391714217EDBA4789D4487832F4DAB5A0AE9FC372C66F7AE2F18DF0CA72FB39212EDF777C60593D3FG5M" TargetMode = "External"/>
	<Relationship Id="rId33" Type="http://schemas.openxmlformats.org/officeDocument/2006/relationships/hyperlink" Target="consultantplus://offline/ref=6F4361A8E96C337570B03BC25EAFD7C76192764311E8BA4789D4487832F4DAB5A0AE9FC372C66E7AE1F18DF0CA72FB39212EDF777C60593D3FG5M" TargetMode = "External"/>
	<Relationship Id="rId34" Type="http://schemas.openxmlformats.org/officeDocument/2006/relationships/hyperlink" Target="consultantplus://offline/ref=6F4361A8E96C337570B03BC25EAFD7C76192764311E8BA4789D4487832F4DAB5A0AE9FC372C66E78E6F18DF0CA72FB39212EDF777C60593D3FG5M" TargetMode = "External"/>
	<Relationship Id="rId35" Type="http://schemas.openxmlformats.org/officeDocument/2006/relationships/hyperlink" Target="consultantplus://offline/ref=6F4361A8E96C337570B03BC25EAFD7C76192764311E8BA4789D4487832F4DAB5A0AE9FC372C66E7FE6F18DF0CA72FB39212EDF777C60593D3FG5M" TargetMode = "External"/>
	<Relationship Id="rId36" Type="http://schemas.openxmlformats.org/officeDocument/2006/relationships/hyperlink" Target="consultantplus://offline/ref=6F4361A8E96C337570B03BC25EAFD7C76192764311E8BA4789D4487832F4DAB5A0AE9FC372C66E78E6F18DF0CA72FB39212EDF777C60593D3FG5M" TargetMode = "External"/>
	<Relationship Id="rId37" Type="http://schemas.openxmlformats.org/officeDocument/2006/relationships/hyperlink" Target="consultantplus://offline/ref=6F4361A8E96C337570B03BC25EAFD7C76299734910EABA4789D4487832F4DAB5B2AEC7CF70C7717BEAE4DBA18C32G4M" TargetMode = "External"/>
	<Relationship Id="rId38" Type="http://schemas.openxmlformats.org/officeDocument/2006/relationships/hyperlink" Target="consultantplus://offline/ref=6F4361A8E96C337570B03BC25EAFD7C76192764311E8BA4789D4487832F4DAB5A0AE9FC372C66E7EE3F18DF0CA72FB39212EDF777C60593D3FG5M" TargetMode = "External"/>
	<Relationship Id="rId39" Type="http://schemas.openxmlformats.org/officeDocument/2006/relationships/hyperlink" Target="consultantplus://offline/ref=6F4361A8E96C337570B03BC25EAFD7C76192764311E8BA4789D4487832F4DAB5A0AE9FC372C66E7EE1F18DF0CA72FB39212EDF777C60593D3FG5M" TargetMode = "External"/>
	<Relationship Id="rId40" Type="http://schemas.openxmlformats.org/officeDocument/2006/relationships/hyperlink" Target="consultantplus://offline/ref=6F4361A8E96C337570B03BC25EAFD7C7649476421AECBA4789D4487832F4DAB5A0AE9FC372C66F7AE0F18DF0CA72FB39212EDF777C60593D3FG5M" TargetMode = "External"/>
	<Relationship Id="rId41" Type="http://schemas.openxmlformats.org/officeDocument/2006/relationships/hyperlink" Target="consultantplus://offline/ref=6F4361A8E96C337570B03BC25EAFD7C76192764311E8BA4789D4487832F4DAB5A0AE9FC372C66E7EE4F18DF0CA72FB39212EDF777C60593D3FG5M" TargetMode = "External"/>
	<Relationship Id="rId42" Type="http://schemas.openxmlformats.org/officeDocument/2006/relationships/hyperlink" Target="consultantplus://offline/ref=6F4361A8E96C337570B03BC25EAFD7C76199744316E5BA4789D4487832F4DAB5A0AE9FC372C66F7BEBF18DF0CA72FB39212EDF777C60593D3FG5M" TargetMode = "External"/>
	<Relationship Id="rId43" Type="http://schemas.openxmlformats.org/officeDocument/2006/relationships/hyperlink" Target="consultantplus://offline/ref=6F4361A8E96C337570B03BC25EAFD7C76192764311E8BA4789D4487832F4DAB5A0AE9FC372C66E7EE3F18DF0CA72FB39212EDF777C60593D3FG5M" TargetMode = "External"/>
	<Relationship Id="rId44" Type="http://schemas.openxmlformats.org/officeDocument/2006/relationships/hyperlink" Target="consultantplus://offline/ref=6F4361A8E96C337570B03BC25EAFD7C7649476421AECBA4789D4487832F4DAB5B2AEC7CF70C7717BEAE4DBA18C32G4M" TargetMode = "External"/>
	<Relationship Id="rId45" Type="http://schemas.openxmlformats.org/officeDocument/2006/relationships/hyperlink" Target="consultantplus://offline/ref=6F4361A8E96C337570B03BC25EAFD7C76199744316E5BA4789D4487832F4DAB5B2AEC7CF70C7717BEAE4DBA18C32G4M" TargetMode = "External"/>
	<Relationship Id="rId46" Type="http://schemas.openxmlformats.org/officeDocument/2006/relationships/hyperlink" Target="consultantplus://offline/ref=6F4361A8E96C337570B03BC25EAFD7C76192764311E8BA4789D4487832F4DAB5A0AE9FC372C66D7BE3F18DF0CA72FB39212EDF777C60593D3FG5M" TargetMode = "External"/>
	<Relationship Id="rId47" Type="http://schemas.openxmlformats.org/officeDocument/2006/relationships/hyperlink" Target="consultantplus://offline/ref=6F4361A8E96C337570B03BC25EAFD7C76192764311E8BA4789D4487832F4DAB5A0AE9FC372C66D7BE1F18DF0CA72FB39212EDF777C60593D3FG5M" TargetMode = "External"/>
	<Relationship Id="rId48" Type="http://schemas.openxmlformats.org/officeDocument/2006/relationships/hyperlink" Target="consultantplus://offline/ref=6F4361A8E96C337570B03BC25EAFD7C76192764311E8BA4789D4487832F4DAB5A0AE9FC372C66D7BE7F18DF0CA72FB39212EDF777C60593D3FG5M" TargetMode = "External"/>
	<Relationship Id="rId49" Type="http://schemas.openxmlformats.org/officeDocument/2006/relationships/hyperlink" Target="consultantplus://offline/ref=6F4361A8E96C337570B03BC25EAFD7C76192764311E8BA4789D4487832F4DAB5A0AE9FC372C66D7AE3F18DF0CA72FB39212EDF777C60593D3FG5M" TargetMode = "External"/>
	<Relationship Id="rId50" Type="http://schemas.openxmlformats.org/officeDocument/2006/relationships/hyperlink" Target="consultantplus://offline/ref=6F4361A8E96C337570B03BC25EAFD7C76192764311E8BA4789D4487832F4DAB5A0AE9FC372C66D7BE3F18DF0CA72FB39212EDF777C60593D3FG5M" TargetMode = "External"/>
	<Relationship Id="rId51" Type="http://schemas.openxmlformats.org/officeDocument/2006/relationships/hyperlink" Target="consultantplus://offline/ref=6F4361A8E96C337570B03BC25EAFD7C76299734910EABA4789D4487832F4DAB5B2AEC7CF70C7717BEAE4DBA18C32G4M" TargetMode = "External"/>
	<Relationship Id="rId52" Type="http://schemas.openxmlformats.org/officeDocument/2006/relationships/hyperlink" Target="consultantplus://offline/ref=6F4361A8E96C337570B03BC25EAFD7C76192764311E8BA4789D4487832F4DAB5A0AE9FC372C66D79E7F18DF0CA72FB39212EDF777C60593D3FG5M" TargetMode = "External"/>
	<Relationship Id="rId53" Type="http://schemas.openxmlformats.org/officeDocument/2006/relationships/hyperlink" Target="consultantplus://offline/ref=6F4361A8E96C337570B03BC25EAFD7C76192764311E8BA4789D4487832F4DAB5A0AE9FC372C66D79EBF18DF0CA72FB39212EDF777C60593D3FG5M" TargetMode = "External"/>
	<Relationship Id="rId54" Type="http://schemas.openxmlformats.org/officeDocument/2006/relationships/hyperlink" Target="consultantplus://offline/ref=6F4361A8E96C337570B03BC25EAFD7C7649476421AECBA4789D4487832F4DAB5A0AE9FC372C66F7AE0F18DF0CA72FB39212EDF777C60593D3FG5M" TargetMode = "External"/>
	<Relationship Id="rId55" Type="http://schemas.openxmlformats.org/officeDocument/2006/relationships/hyperlink" Target="consultantplus://offline/ref=6F4361A8E96C337570B03BC25EAFD7C76192764311E8BA4789D4487832F4DAB5A0AE9FC372C66D79E7F18DF0CA72FB39212EDF777C60593D3FG5M" TargetMode = "External"/>
	<Relationship Id="rId56" Type="http://schemas.openxmlformats.org/officeDocument/2006/relationships/hyperlink" Target="consultantplus://offline/ref=6F4361A8E96C337570B03BC25EAFD7C7649476421AECBA4789D4487832F4DAB5B2AEC7CF70C7717BEAE4DBA18C32G4M" TargetMode = "External"/>
	<Relationship Id="rId57" Type="http://schemas.openxmlformats.org/officeDocument/2006/relationships/hyperlink" Target="consultantplus://offline/ref=6F4361A8E96C337570B03BC25EAFD7C76192764311E8BA4789D4487832F4DAB5A0AE9FC372C66D7DE6F18DF0CA72FB39212EDF777C60593D3FG5M" TargetMode = "External"/>
	<Relationship Id="rId58" Type="http://schemas.openxmlformats.org/officeDocument/2006/relationships/hyperlink" Target="consultantplus://offline/ref=6F4361A8E96C337570B03BC25EAFD7C76192764311E8BA4789D4487832F4DAB5A0AE9FC372C66D7DEBF18DF0CA72FB39212EDF777C60593D3FG5M" TargetMode = "External"/>
	<Relationship Id="rId59" Type="http://schemas.openxmlformats.org/officeDocument/2006/relationships/hyperlink" Target="consultantplus://offline/ref=6F4361A8E96C337570B03BC25EAFD7C7649476421AECBA4789D4487832F4DAB5A0AE9FC372C66F7AE0F18DF0CA72FB39212EDF777C60593D3FG5M" TargetMode = "External"/>
	<Relationship Id="rId60" Type="http://schemas.openxmlformats.org/officeDocument/2006/relationships/hyperlink" Target="consultantplus://offline/ref=6F4361A8E96C337570B03BC25EAFD7C76192764311E8BA4789D4487832F4DAB5A0AE9FC372C66D7DE6F18DF0CA72FB39212EDF777C60593D3FG5M" TargetMode = "External"/>
	<Relationship Id="rId61" Type="http://schemas.openxmlformats.org/officeDocument/2006/relationships/hyperlink" Target="consultantplus://offline/ref=6F4361A8E96C337570B03BC25EAFD7C7649476421AECBA4789D4487832F4DAB5B2AEC7CF70C7717BEAE4DBA18C32G4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31.10.2018 N 738н
"О внесении изменений в Порядок оказания медицинской помощи взрослому населению по профилю "нефрология", утвержденный приказом Министерства здравоохранения и социального развития Российской Федерации от 18 января 2012 г. N 17н"
(Зарегистрировано в Минюсте России 20.11.2018 N 52727)</dc:title>
  <dcterms:created xsi:type="dcterms:W3CDTF">2023-08-21T12:06:55Z</dcterms:created>
</cp:coreProperties>
</file>